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4B11" w14:textId="3D4762E5" w:rsidR="00086253" w:rsidRPr="00086253" w:rsidRDefault="00086253" w:rsidP="00090C95">
      <w:pPr>
        <w:rPr>
          <w:rFonts w:eastAsia="Times New Roman" w:cs="Times New Roman"/>
          <w:sz w:val="20"/>
          <w:szCs w:val="20"/>
        </w:rPr>
      </w:pPr>
      <w:r w:rsidRPr="00086253">
        <w:rPr>
          <w:rFonts w:eastAsia="Times New Roman" w:cs="Arial"/>
          <w:b/>
          <w:bCs/>
          <w:color w:val="000000"/>
          <w:sz w:val="20"/>
          <w:szCs w:val="20"/>
          <w:u w:val="single"/>
        </w:rPr>
        <w:t xml:space="preserve">ADEPT </w:t>
      </w:r>
      <w:r w:rsidR="0087482F">
        <w:rPr>
          <w:rFonts w:eastAsia="Times New Roman" w:cs="Arial"/>
          <w:b/>
          <w:bCs/>
          <w:color w:val="000000"/>
          <w:sz w:val="20"/>
          <w:szCs w:val="20"/>
          <w:u w:val="single"/>
        </w:rPr>
        <w:t>View from Westminster November 2018</w:t>
      </w:r>
      <w:bookmarkStart w:id="0" w:name="_GoBack"/>
      <w:bookmarkEnd w:id="0"/>
      <w:r w:rsidRPr="00090C95">
        <w:rPr>
          <w:rFonts w:eastAsia="Times New Roman" w:cs="Arial"/>
          <w:b/>
          <w:bCs/>
          <w:color w:val="000000"/>
          <w:sz w:val="20"/>
          <w:szCs w:val="20"/>
        </w:rPr>
        <w:t xml:space="preserve"> </w:t>
      </w:r>
    </w:p>
    <w:p w14:paraId="2703A684" w14:textId="77777777" w:rsidR="00086253" w:rsidRPr="00086253" w:rsidRDefault="00086253" w:rsidP="00090C95">
      <w:pPr>
        <w:rPr>
          <w:rFonts w:cs="Times New Roman"/>
          <w:sz w:val="20"/>
          <w:szCs w:val="20"/>
        </w:rPr>
      </w:pPr>
      <w:r w:rsidRPr="00086253">
        <w:rPr>
          <w:rFonts w:cs="Arial"/>
          <w:color w:val="000000"/>
          <w:sz w:val="20"/>
          <w:szCs w:val="20"/>
        </w:rPr>
        <w:t> </w:t>
      </w:r>
    </w:p>
    <w:p w14:paraId="5217D98A"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I would like to apologise in advance this month for authoring what is, without doubt, the most boring prose you will read before Christmas. I strongly suggest that only those possessing a strong constitution or a need to cure insomnia should read any further.</w:t>
      </w:r>
    </w:p>
    <w:p w14:paraId="780156D3" w14:textId="77777777" w:rsidR="00086253" w:rsidRPr="00086253" w:rsidRDefault="00086253" w:rsidP="00090C95">
      <w:pPr>
        <w:rPr>
          <w:rFonts w:cs="Times New Roman"/>
          <w:sz w:val="20"/>
          <w:szCs w:val="20"/>
        </w:rPr>
      </w:pPr>
      <w:r w:rsidRPr="00086253">
        <w:rPr>
          <w:rFonts w:cs="Arial"/>
          <w:color w:val="000000"/>
          <w:sz w:val="20"/>
          <w:szCs w:val="20"/>
        </w:rPr>
        <w:t> </w:t>
      </w:r>
    </w:p>
    <w:p w14:paraId="666CD8BB"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Alas, such tedium is necessary to understand Westminster and Whitehall as it stands right now. Which is on the precipice staring into the abyss.</w:t>
      </w:r>
      <w:r w:rsidRPr="00090C95">
        <w:rPr>
          <w:rFonts w:eastAsia="Times New Roman" w:cs="Arial"/>
          <w:color w:val="000000"/>
          <w:sz w:val="20"/>
          <w:szCs w:val="20"/>
        </w:rPr>
        <w:t> </w:t>
      </w:r>
      <w:r w:rsidRPr="00086253">
        <w:rPr>
          <w:rFonts w:eastAsia="Times New Roman" w:cs="Arial"/>
          <w:color w:val="000000"/>
          <w:sz w:val="20"/>
          <w:szCs w:val="20"/>
        </w:rPr>
        <w:t> The place is consumed with the Brexit Withdrawal Agreement and we have reached the point where we cannot ignore the matter any longer. The deal is on the table and the House of Commons will spend about 10 years (well 5 days) discussing it before the meaningful vote occurs on December 11</w:t>
      </w:r>
      <w:r w:rsidRPr="00086253">
        <w:rPr>
          <w:rFonts w:eastAsia="Times New Roman" w:cs="Arial"/>
          <w:color w:val="000000"/>
          <w:sz w:val="20"/>
          <w:szCs w:val="20"/>
          <w:vertAlign w:val="superscript"/>
        </w:rPr>
        <w:t>th</w:t>
      </w:r>
      <w:r w:rsidRPr="00086253">
        <w:rPr>
          <w:rFonts w:eastAsia="Times New Roman" w:cs="Arial"/>
          <w:color w:val="000000"/>
          <w:sz w:val="20"/>
          <w:szCs w:val="20"/>
        </w:rPr>
        <w:t>. I shall try and save you all the pain of watching the debate by explaining why so many are minded to vote the deal down….</w:t>
      </w:r>
    </w:p>
    <w:p w14:paraId="78C37657" w14:textId="77777777" w:rsidR="00086253" w:rsidRPr="00086253" w:rsidRDefault="00086253" w:rsidP="00090C95">
      <w:pPr>
        <w:rPr>
          <w:rFonts w:cs="Times New Roman"/>
          <w:sz w:val="20"/>
          <w:szCs w:val="20"/>
        </w:rPr>
      </w:pPr>
      <w:r w:rsidRPr="00086253">
        <w:rPr>
          <w:rFonts w:cs="Arial"/>
          <w:color w:val="000000"/>
          <w:sz w:val="20"/>
          <w:szCs w:val="20"/>
        </w:rPr>
        <w:t> </w:t>
      </w:r>
    </w:p>
    <w:p w14:paraId="7D9FE3D5"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Are you sitting conformably? Then I shall begin.</w:t>
      </w:r>
    </w:p>
    <w:p w14:paraId="79F468DF" w14:textId="77777777" w:rsidR="00086253" w:rsidRPr="00086253" w:rsidRDefault="00086253" w:rsidP="00090C95">
      <w:pPr>
        <w:rPr>
          <w:rFonts w:cs="Times New Roman"/>
          <w:sz w:val="20"/>
          <w:szCs w:val="20"/>
        </w:rPr>
      </w:pPr>
      <w:r w:rsidRPr="00086253">
        <w:rPr>
          <w:rFonts w:cs="Arial"/>
          <w:color w:val="000000"/>
          <w:sz w:val="20"/>
          <w:szCs w:val="20"/>
        </w:rPr>
        <w:t> </w:t>
      </w:r>
    </w:p>
    <w:p w14:paraId="30683503"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We officially leave the European Union in March 2019. Upon doing so, we enter a transition period where everything stays the same. </w:t>
      </w:r>
      <w:r w:rsidRPr="00090C95">
        <w:rPr>
          <w:rFonts w:eastAsia="Times New Roman" w:cs="Arial"/>
          <w:color w:val="000000"/>
          <w:sz w:val="20"/>
          <w:szCs w:val="20"/>
        </w:rPr>
        <w:t> </w:t>
      </w:r>
      <w:r w:rsidRPr="00086253">
        <w:rPr>
          <w:rFonts w:eastAsia="Times New Roman" w:cs="Arial"/>
          <w:color w:val="000000"/>
          <w:sz w:val="20"/>
          <w:szCs w:val="20"/>
        </w:rPr>
        <w:t>Under the terms of the Withdrawal Agreement, the transition period can last until 2022. During the transition period, the UK and the EU will attempt to negotiate a free trade agreement (FTA). In theory, it should be straightforward since both sides will want to keep imports and exports moving. If we succeed, we can get the bunting out and all have a jolly nice party!</w:t>
      </w:r>
    </w:p>
    <w:p w14:paraId="28C693A0" w14:textId="77777777" w:rsidR="00086253" w:rsidRPr="00086253" w:rsidRDefault="00086253" w:rsidP="00090C95">
      <w:pPr>
        <w:rPr>
          <w:rFonts w:cs="Times New Roman"/>
          <w:sz w:val="20"/>
          <w:szCs w:val="20"/>
        </w:rPr>
      </w:pPr>
      <w:r w:rsidRPr="00086253">
        <w:rPr>
          <w:rFonts w:cs="Arial"/>
          <w:color w:val="000000"/>
          <w:sz w:val="20"/>
          <w:szCs w:val="20"/>
        </w:rPr>
        <w:t> </w:t>
      </w:r>
    </w:p>
    <w:p w14:paraId="651A2B4D"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If we fail, then the much-discussed backstop kicks in. The backstop exists as an insurance policy to ensure, whatever happens, both the UK and EU remain adherent to World Trade Organisation (WTO) Most Favoured Nation Principles (MFN). MFN principles mean we cannot trade (set tariffs) with one country differently to another unless we have a free trade or customs agreement (I’m simplifying here!). The backstop has a customs agreement, namely the EU Customs Union and therefore keeps everyone compliant.</w:t>
      </w:r>
      <w:r w:rsidRPr="00090C95">
        <w:rPr>
          <w:rFonts w:eastAsia="Times New Roman" w:cs="Arial"/>
          <w:color w:val="000000"/>
          <w:sz w:val="20"/>
          <w:szCs w:val="20"/>
        </w:rPr>
        <w:t> </w:t>
      </w:r>
    </w:p>
    <w:p w14:paraId="37FC226F" w14:textId="77777777" w:rsidR="00086253" w:rsidRPr="00086253" w:rsidRDefault="00086253" w:rsidP="00090C95">
      <w:pPr>
        <w:rPr>
          <w:rFonts w:cs="Times New Roman"/>
          <w:sz w:val="20"/>
          <w:szCs w:val="20"/>
        </w:rPr>
      </w:pPr>
      <w:r w:rsidRPr="00086253">
        <w:rPr>
          <w:rFonts w:cs="Arial"/>
          <w:color w:val="000000"/>
          <w:sz w:val="20"/>
          <w:szCs w:val="20"/>
        </w:rPr>
        <w:t> </w:t>
      </w:r>
    </w:p>
    <w:p w14:paraId="5EC1C0A8"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If we fail to secure a FTA and the backstop wasn’t there…then imports (for example) into Dover from America would face checks that imports into Northern Ireland wouldn’t, since the latter lacks customs checkpoints. Similarly, imports into Dublin from Belfast would not be treated the same as imports into Berlin from Kentucky. Such a thing would be discriminatory and would end up in the WTO courts. The only way around this would be (a) installing customs checkpoints at the Northern Irish border, (b) removing checkpoints at all other entry points, (c) removing all tariffs for everyone so there’s no need to check anything, or (d) agreeing alternative arrangements, such as point of arrival/departure checks that see customs officials inspect at source/destination as opposed to the border. As it stands, there’s no political will for any of these options. </w:t>
      </w:r>
      <w:r w:rsidRPr="00090C95">
        <w:rPr>
          <w:rFonts w:eastAsia="Times New Roman" w:cs="Arial"/>
          <w:color w:val="000000"/>
          <w:sz w:val="20"/>
          <w:szCs w:val="20"/>
        </w:rPr>
        <w:t> </w:t>
      </w:r>
      <w:r w:rsidRPr="00086253">
        <w:rPr>
          <w:rFonts w:eastAsia="Times New Roman" w:cs="Arial"/>
          <w:color w:val="000000"/>
          <w:sz w:val="20"/>
          <w:szCs w:val="20"/>
        </w:rPr>
        <w:t>That might change….</w:t>
      </w:r>
    </w:p>
    <w:p w14:paraId="4A08E00C" w14:textId="77777777" w:rsidR="00086253" w:rsidRPr="00086253" w:rsidRDefault="00086253" w:rsidP="00090C95">
      <w:pPr>
        <w:rPr>
          <w:rFonts w:cs="Times New Roman"/>
          <w:sz w:val="20"/>
          <w:szCs w:val="20"/>
        </w:rPr>
      </w:pPr>
      <w:r w:rsidRPr="00086253">
        <w:rPr>
          <w:rFonts w:cs="Arial"/>
          <w:color w:val="000000"/>
          <w:sz w:val="20"/>
          <w:szCs w:val="20"/>
        </w:rPr>
        <w:t> </w:t>
      </w:r>
    </w:p>
    <w:p w14:paraId="5187FF3B"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Now, the agreement we’ve reached with the EU says we cannot break out of the backstop when we want.</w:t>
      </w:r>
      <w:r w:rsidRPr="00090C95">
        <w:rPr>
          <w:rFonts w:eastAsia="Times New Roman" w:cs="Arial"/>
          <w:color w:val="000000"/>
          <w:sz w:val="20"/>
          <w:szCs w:val="20"/>
        </w:rPr>
        <w:t> </w:t>
      </w:r>
      <w:r w:rsidRPr="00086253">
        <w:rPr>
          <w:rFonts w:eastAsia="Times New Roman" w:cs="Arial"/>
          <w:color w:val="000000"/>
          <w:sz w:val="20"/>
          <w:szCs w:val="20"/>
        </w:rPr>
        <w:t xml:space="preserve"> We need agreement from a joint panel that includes the EU. Mrs May says the withdrawal agreement contains a good faith clause that means the panel cannot reject any reasonable request to leave the backstop. She also says Article 50 (the thing we triggered to start this process off) does not allow the backstop to become a permanent solution. Her opponents question the worth of the good faith clause and A50 legalities and insist we must have the right to leave an international agreement unilaterally. They also note that the continued existence of a customs arrangement makes signing free trade deals elsewhere impossible, a point reinforced recently by President Trump. Finally, they note that the signing of a FTA requires unanimous support, a point not lost on President Macron judging by his </w:t>
      </w:r>
      <w:r w:rsidRPr="00086253">
        <w:rPr>
          <w:rFonts w:eastAsia="Times New Roman" w:cs="Arial"/>
          <w:color w:val="000000"/>
          <w:sz w:val="20"/>
          <w:szCs w:val="20"/>
        </w:rPr>
        <w:lastRenderedPageBreak/>
        <w:t>recent comments and fishing quotas and the Spanish over Gibraltar. And we’re paying £39bn for the privilege. </w:t>
      </w:r>
      <w:r w:rsidRPr="00090C95">
        <w:rPr>
          <w:rFonts w:eastAsia="Times New Roman" w:cs="Arial"/>
          <w:color w:val="000000"/>
          <w:sz w:val="20"/>
          <w:szCs w:val="20"/>
        </w:rPr>
        <w:t> </w:t>
      </w:r>
      <w:r w:rsidRPr="00086253">
        <w:rPr>
          <w:rFonts w:eastAsia="Times New Roman" w:cs="Arial"/>
          <w:color w:val="000000"/>
          <w:sz w:val="20"/>
          <w:szCs w:val="20"/>
        </w:rPr>
        <w:t>That’s a lot of potholes that could be filled…</w:t>
      </w:r>
      <w:r w:rsidRPr="00090C95">
        <w:rPr>
          <w:rFonts w:eastAsia="Times New Roman" w:cs="Arial"/>
          <w:color w:val="000000"/>
          <w:sz w:val="20"/>
          <w:szCs w:val="20"/>
        </w:rPr>
        <w:t> </w:t>
      </w:r>
    </w:p>
    <w:p w14:paraId="69575039" w14:textId="77777777" w:rsidR="00086253" w:rsidRPr="00086253" w:rsidRDefault="00086253" w:rsidP="00090C95">
      <w:pPr>
        <w:rPr>
          <w:rFonts w:cs="Times New Roman"/>
          <w:sz w:val="20"/>
          <w:szCs w:val="20"/>
        </w:rPr>
      </w:pPr>
      <w:r w:rsidRPr="00086253">
        <w:rPr>
          <w:rFonts w:cs="Arial"/>
          <w:color w:val="000000"/>
          <w:sz w:val="20"/>
          <w:szCs w:val="20"/>
        </w:rPr>
        <w:t> </w:t>
      </w:r>
    </w:p>
    <w:p w14:paraId="55AD9A16"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The comprise position – assuming we cannot renegotiate the backstop clauses - might be option (d) as presented earlier. Some float EFTA as an alternative, but that requires the UK to accept freedom of movement…</w:t>
      </w:r>
    </w:p>
    <w:p w14:paraId="7FFD0FBC" w14:textId="77777777" w:rsidR="00086253" w:rsidRPr="00086253" w:rsidRDefault="00086253" w:rsidP="00090C95">
      <w:pPr>
        <w:rPr>
          <w:rFonts w:cs="Times New Roman"/>
          <w:sz w:val="20"/>
          <w:szCs w:val="20"/>
        </w:rPr>
      </w:pPr>
      <w:r w:rsidRPr="00086253">
        <w:rPr>
          <w:rFonts w:cs="Arial"/>
          <w:color w:val="000000"/>
          <w:sz w:val="20"/>
          <w:szCs w:val="20"/>
        </w:rPr>
        <w:t> </w:t>
      </w:r>
    </w:p>
    <w:p w14:paraId="2A51A605"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And there you have it…The debate in a nutshell…You pays your money and takes your choice… The suboptimal compromise of risking the backstop for a FTA by 2022 vs worst deal in history.</w:t>
      </w:r>
    </w:p>
    <w:p w14:paraId="195AD813" w14:textId="77777777" w:rsidR="00086253" w:rsidRPr="00086253" w:rsidRDefault="00086253" w:rsidP="00090C95">
      <w:pPr>
        <w:rPr>
          <w:rFonts w:cs="Times New Roman"/>
          <w:sz w:val="20"/>
          <w:szCs w:val="20"/>
        </w:rPr>
      </w:pPr>
      <w:r w:rsidRPr="00086253">
        <w:rPr>
          <w:rFonts w:cs="Arial"/>
          <w:color w:val="000000"/>
          <w:sz w:val="20"/>
          <w:szCs w:val="20"/>
        </w:rPr>
        <w:t> </w:t>
      </w:r>
    </w:p>
    <w:p w14:paraId="4D20049A"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So, what next? Ultimately, the EU or Parliament will have to blink. </w:t>
      </w:r>
      <w:r w:rsidRPr="00090C95">
        <w:rPr>
          <w:rFonts w:eastAsia="Times New Roman" w:cs="Arial"/>
          <w:color w:val="000000"/>
          <w:sz w:val="20"/>
          <w:szCs w:val="20"/>
        </w:rPr>
        <w:t> </w:t>
      </w:r>
      <w:r w:rsidRPr="00086253">
        <w:rPr>
          <w:rFonts w:eastAsia="Times New Roman" w:cs="Arial"/>
          <w:color w:val="000000"/>
          <w:sz w:val="20"/>
          <w:szCs w:val="20"/>
        </w:rPr>
        <w:t>No deal, as we have seen, is not an option unless we take the steps outlined to keep us compliant with WTO rules. The EU says this is the deal. </w:t>
      </w:r>
      <w:r w:rsidRPr="00090C95">
        <w:rPr>
          <w:rFonts w:eastAsia="Times New Roman" w:cs="Arial"/>
          <w:color w:val="000000"/>
          <w:sz w:val="20"/>
          <w:szCs w:val="20"/>
        </w:rPr>
        <w:t> </w:t>
      </w:r>
      <w:r w:rsidRPr="00086253">
        <w:rPr>
          <w:rFonts w:eastAsia="Times New Roman" w:cs="Arial"/>
          <w:color w:val="000000"/>
          <w:sz w:val="20"/>
          <w:szCs w:val="20"/>
        </w:rPr>
        <w:t>Parliament looks set to reject it. Waiting in the wings is Mr Corbyn with a no confidence motion and John McDonnell with utterances about a peoples vote should that happen.</w:t>
      </w:r>
      <w:r w:rsidRPr="00090C95">
        <w:rPr>
          <w:rFonts w:eastAsia="Times New Roman" w:cs="Arial"/>
          <w:color w:val="000000"/>
          <w:sz w:val="20"/>
          <w:szCs w:val="20"/>
        </w:rPr>
        <w:t> </w:t>
      </w:r>
      <w:r w:rsidRPr="00086253">
        <w:rPr>
          <w:rFonts w:eastAsia="Times New Roman" w:cs="Arial"/>
          <w:color w:val="000000"/>
          <w:sz w:val="20"/>
          <w:szCs w:val="20"/>
        </w:rPr>
        <w:t>  </w:t>
      </w:r>
    </w:p>
    <w:p w14:paraId="605D6E85" w14:textId="77777777" w:rsidR="00086253" w:rsidRPr="00086253" w:rsidRDefault="00086253" w:rsidP="00090C95">
      <w:pPr>
        <w:rPr>
          <w:rFonts w:cs="Times New Roman"/>
          <w:sz w:val="20"/>
          <w:szCs w:val="20"/>
        </w:rPr>
      </w:pPr>
      <w:r w:rsidRPr="00086253">
        <w:rPr>
          <w:rFonts w:cs="Arial"/>
          <w:color w:val="000000"/>
          <w:sz w:val="20"/>
          <w:szCs w:val="20"/>
        </w:rPr>
        <w:t> </w:t>
      </w:r>
    </w:p>
    <w:p w14:paraId="7B65D7B4" w14:textId="77777777" w:rsidR="00086253" w:rsidRPr="00086253" w:rsidRDefault="00086253" w:rsidP="00090C95">
      <w:pPr>
        <w:rPr>
          <w:rFonts w:eastAsia="Times New Roman" w:cs="Times New Roman"/>
          <w:sz w:val="20"/>
          <w:szCs w:val="20"/>
        </w:rPr>
      </w:pPr>
      <w:r w:rsidRPr="00086253">
        <w:rPr>
          <w:rFonts w:eastAsia="Times New Roman" w:cs="Arial"/>
          <w:color w:val="000000"/>
          <w:sz w:val="20"/>
          <w:szCs w:val="20"/>
        </w:rPr>
        <w:t>Uncertainty reigns supreme. Let us hope it has been resolved by the next column for all our sakes. </w:t>
      </w:r>
      <w:r w:rsidRPr="00090C95">
        <w:rPr>
          <w:rFonts w:eastAsia="Times New Roman" w:cs="Arial"/>
          <w:color w:val="000000"/>
          <w:sz w:val="20"/>
          <w:szCs w:val="20"/>
        </w:rPr>
        <w:t> </w:t>
      </w:r>
      <w:r w:rsidRPr="00086253">
        <w:rPr>
          <w:rFonts w:eastAsia="Times New Roman" w:cs="Arial"/>
          <w:color w:val="000000"/>
          <w:sz w:val="20"/>
          <w:szCs w:val="20"/>
        </w:rPr>
        <w:t>The stakes could not be higher.</w:t>
      </w:r>
    </w:p>
    <w:p w14:paraId="0D110A1B" w14:textId="77777777" w:rsidR="00B25E03" w:rsidRDefault="00B25E03"/>
    <w:sectPr w:rsidR="00B25E03" w:rsidSect="00301B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53"/>
    <w:rsid w:val="00086253"/>
    <w:rsid w:val="00090C95"/>
    <w:rsid w:val="00301B89"/>
    <w:rsid w:val="00511D9E"/>
    <w:rsid w:val="0087482F"/>
    <w:rsid w:val="00B2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AE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9E"/>
    <w:rPr>
      <w:rFonts w:ascii="Lucida Grande" w:hAnsi="Lucida Grande" w:cs="Lucida Grande"/>
      <w:sz w:val="18"/>
      <w:szCs w:val="18"/>
      <w:lang w:val="en-GB"/>
    </w:rPr>
  </w:style>
  <w:style w:type="character" w:customStyle="1" w:styleId="apple-converted-space">
    <w:name w:val="apple-converted-space"/>
    <w:basedOn w:val="DefaultParagraphFont"/>
    <w:rsid w:val="00086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9E"/>
    <w:rPr>
      <w:rFonts w:ascii="Lucida Grande" w:hAnsi="Lucida Grande" w:cs="Lucida Grande"/>
      <w:sz w:val="18"/>
      <w:szCs w:val="18"/>
      <w:lang w:val="en-GB"/>
    </w:rPr>
  </w:style>
  <w:style w:type="character" w:customStyle="1" w:styleId="apple-converted-space">
    <w:name w:val="apple-converted-space"/>
    <w:basedOn w:val="DefaultParagraphFont"/>
    <w:rsid w:val="0008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6794">
      <w:bodyDiv w:val="1"/>
      <w:marLeft w:val="0"/>
      <w:marRight w:val="0"/>
      <w:marTop w:val="0"/>
      <w:marBottom w:val="0"/>
      <w:divBdr>
        <w:top w:val="none" w:sz="0" w:space="0" w:color="auto"/>
        <w:left w:val="none" w:sz="0" w:space="0" w:color="auto"/>
        <w:bottom w:val="none" w:sz="0" w:space="0" w:color="auto"/>
        <w:right w:val="none" w:sz="0" w:space="0" w:color="auto"/>
      </w:divBdr>
      <w:divsChild>
        <w:div w:id="33057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35496">
              <w:marLeft w:val="0"/>
              <w:marRight w:val="0"/>
              <w:marTop w:val="0"/>
              <w:marBottom w:val="0"/>
              <w:divBdr>
                <w:top w:val="none" w:sz="0" w:space="0" w:color="auto"/>
                <w:left w:val="none" w:sz="0" w:space="0" w:color="auto"/>
                <w:bottom w:val="none" w:sz="0" w:space="0" w:color="auto"/>
                <w:right w:val="none" w:sz="0" w:space="0" w:color="auto"/>
              </w:divBdr>
              <w:divsChild>
                <w:div w:id="1607499766">
                  <w:marLeft w:val="0"/>
                  <w:marRight w:val="0"/>
                  <w:marTop w:val="0"/>
                  <w:marBottom w:val="0"/>
                  <w:divBdr>
                    <w:top w:val="none" w:sz="0" w:space="0" w:color="auto"/>
                    <w:left w:val="none" w:sz="0" w:space="0" w:color="auto"/>
                    <w:bottom w:val="none" w:sz="0" w:space="0" w:color="auto"/>
                    <w:right w:val="none" w:sz="0" w:space="0" w:color="auto"/>
                  </w:divBdr>
                  <w:divsChild>
                    <w:div w:id="1808282326">
                      <w:marLeft w:val="0"/>
                      <w:marRight w:val="0"/>
                      <w:marTop w:val="0"/>
                      <w:marBottom w:val="0"/>
                      <w:divBdr>
                        <w:top w:val="none" w:sz="0" w:space="0" w:color="auto"/>
                        <w:left w:val="none" w:sz="0" w:space="0" w:color="auto"/>
                        <w:bottom w:val="none" w:sz="0" w:space="0" w:color="auto"/>
                        <w:right w:val="none" w:sz="0" w:space="0" w:color="auto"/>
                      </w:divBdr>
                      <w:divsChild>
                        <w:div w:id="1974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Macintosh Word</Application>
  <DocSecurity>0</DocSecurity>
  <Lines>34</Lines>
  <Paragraphs>9</Paragraphs>
  <ScaleCrop>false</ScaleCrop>
  <Company>Coast Communications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Everett</dc:creator>
  <cp:keywords/>
  <dc:description/>
  <cp:lastModifiedBy>Nicola Parkins</cp:lastModifiedBy>
  <cp:revision>2</cp:revision>
  <dcterms:created xsi:type="dcterms:W3CDTF">2018-12-03T11:34:00Z</dcterms:created>
  <dcterms:modified xsi:type="dcterms:W3CDTF">2018-12-03T11:34:00Z</dcterms:modified>
</cp:coreProperties>
</file>