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9C317" w14:textId="0CA5F1A5" w:rsidR="00434B2B" w:rsidRPr="00B14CB1" w:rsidRDefault="00434B2B" w:rsidP="006224C2">
      <w:pPr>
        <w:ind w:left="-709"/>
        <w:rPr>
          <w:rFonts w:eastAsia="Times New Roman" w:cs="Arial"/>
          <w:b/>
          <w:color w:val="222222"/>
          <w:sz w:val="24"/>
          <w:szCs w:val="24"/>
          <w:u w:val="single"/>
        </w:rPr>
      </w:pPr>
      <w:r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ADEPT </w:t>
      </w:r>
      <w:r w:rsidR="00BA2B61"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in the </w:t>
      </w:r>
      <w:r w:rsidRPr="00B14CB1">
        <w:rPr>
          <w:rFonts w:eastAsia="Times New Roman" w:cs="Arial"/>
          <w:b/>
          <w:color w:val="222222"/>
          <w:sz w:val="24"/>
          <w:szCs w:val="24"/>
          <w:u w:val="single"/>
        </w:rPr>
        <w:t>media</w:t>
      </w:r>
      <w:r w:rsidR="00BA2B61"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 </w:t>
      </w:r>
      <w:r w:rsidR="0007422B">
        <w:rPr>
          <w:rFonts w:eastAsia="Times New Roman" w:cs="Arial"/>
          <w:b/>
          <w:color w:val="222222"/>
          <w:sz w:val="24"/>
          <w:szCs w:val="24"/>
          <w:u w:val="single"/>
        </w:rPr>
        <w:t>March</w:t>
      </w:r>
      <w:r w:rsidR="00BA2B61"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 2019</w:t>
      </w:r>
    </w:p>
    <w:p w14:paraId="37BE3F12" w14:textId="5533EE94" w:rsidR="00434B2B" w:rsidRDefault="00434B2B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</w:p>
    <w:p w14:paraId="6E06EBE3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Highways Magazine</w:t>
      </w:r>
    </w:p>
    <w:p w14:paraId="1A944F84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Comment: Specified quality is essential</w:t>
      </w:r>
    </w:p>
    <w:p w14:paraId="46BB2BBB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https://www.highwaysmagazine.co.uk/Comment-Specified-quality-is-essential-/4793</w:t>
        </w:r>
      </w:hyperlink>
    </w:p>
    <w:p w14:paraId="1589884B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</w:p>
    <w:p w14:paraId="583E532D" w14:textId="77777777" w:rsidR="0007422B" w:rsidRPr="0007422B" w:rsidRDefault="0007422B" w:rsidP="0007422B">
      <w:pPr>
        <w:shd w:val="clear" w:color="auto" w:fill="FFFFFF"/>
        <w:rPr>
          <w:rFonts w:ascii="Arial" w:hAnsi="Arial" w:cs="Arial"/>
          <w:b/>
          <w:color w:val="222222"/>
        </w:rPr>
      </w:pPr>
      <w:r w:rsidRPr="0007422B">
        <w:rPr>
          <w:rFonts w:ascii="Arial" w:hAnsi="Arial" w:cs="Arial"/>
          <w:b/>
          <w:color w:val="222222"/>
        </w:rPr>
        <w:t>CIHT Review on improving local roads: First results revealed</w:t>
      </w:r>
    </w:p>
    <w:p w14:paraId="6A09CC72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https://www.transport-network.co.uk/CIHT-Review-on-improving-local-roads-First-results-revealed/15738</w:t>
        </w:r>
      </w:hyperlink>
    </w:p>
    <w:p w14:paraId="14F52F39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</w:p>
    <w:p w14:paraId="1D215036" w14:textId="77777777" w:rsidR="0007422B" w:rsidRPr="0007422B" w:rsidRDefault="0007422B" w:rsidP="0007422B">
      <w:pPr>
        <w:shd w:val="clear" w:color="auto" w:fill="FFFFFF"/>
        <w:rPr>
          <w:rFonts w:ascii="Arial" w:hAnsi="Arial" w:cs="Arial"/>
          <w:b/>
          <w:color w:val="222222"/>
        </w:rPr>
      </w:pPr>
      <w:proofErr w:type="spellStart"/>
      <w:r w:rsidRPr="0007422B">
        <w:rPr>
          <w:rFonts w:ascii="Arial" w:hAnsi="Arial" w:cs="Arial"/>
          <w:b/>
          <w:color w:val="222222"/>
        </w:rPr>
        <w:t>Traffex</w:t>
      </w:r>
      <w:proofErr w:type="spellEnd"/>
      <w:r w:rsidRPr="0007422B">
        <w:rPr>
          <w:rFonts w:ascii="Arial" w:hAnsi="Arial" w:cs="Arial"/>
          <w:b/>
          <w:color w:val="222222"/>
        </w:rPr>
        <w:t xml:space="preserve"> 2019</w:t>
      </w:r>
    </w:p>
    <w:p w14:paraId="220EEB6E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hyperlink r:id="rId6" w:anchor="22" w:tgtFrame="_blank" w:history="1">
        <w:r>
          <w:rPr>
            <w:rStyle w:val="Hyperlink"/>
            <w:rFonts w:ascii="Arial" w:hAnsi="Arial" w:cs="Arial"/>
            <w:color w:val="1155CC"/>
          </w:rPr>
          <w:t>http://flickread.com/edition/html/5c7d054f73f8b#22</w:t>
        </w:r>
      </w:hyperlink>
    </w:p>
    <w:p w14:paraId="316A9D33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</w:p>
    <w:p w14:paraId="621D76E1" w14:textId="77777777" w:rsidR="0007422B" w:rsidRPr="0007422B" w:rsidRDefault="0007422B" w:rsidP="0007422B">
      <w:pPr>
        <w:shd w:val="clear" w:color="auto" w:fill="FFFFFF"/>
        <w:rPr>
          <w:rFonts w:ascii="Arial" w:hAnsi="Arial" w:cs="Arial"/>
          <w:b/>
          <w:color w:val="222222"/>
        </w:rPr>
      </w:pPr>
      <w:r w:rsidRPr="0007422B">
        <w:rPr>
          <w:rFonts w:ascii="Arial" w:hAnsi="Arial" w:cs="Arial"/>
          <w:b/>
          <w:color w:val="222222"/>
        </w:rPr>
        <w:t>Live Labs: taking the fight into the future</w:t>
      </w:r>
    </w:p>
    <w:p w14:paraId="1F668F46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hyperlink r:id="rId7" w:anchor="26" w:tgtFrame="_blank" w:history="1">
        <w:r>
          <w:rPr>
            <w:rStyle w:val="Hyperlink"/>
            <w:rFonts w:ascii="Arial" w:hAnsi="Arial" w:cs="Arial"/>
            <w:color w:val="1155CC"/>
          </w:rPr>
          <w:t>http://flickread.com/edition/html/5c7d054f73f8b#26</w:t>
        </w:r>
      </w:hyperlink>
    </w:p>
    <w:p w14:paraId="3C933BBC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</w:p>
    <w:p w14:paraId="776763D3" w14:textId="77777777" w:rsidR="0007422B" w:rsidRPr="0007422B" w:rsidRDefault="0007422B" w:rsidP="0007422B">
      <w:pPr>
        <w:shd w:val="clear" w:color="auto" w:fill="FFFFFF"/>
        <w:rPr>
          <w:rFonts w:ascii="Arial" w:hAnsi="Arial" w:cs="Arial"/>
          <w:b/>
          <w:color w:val="222222"/>
        </w:rPr>
      </w:pPr>
      <w:bookmarkStart w:id="0" w:name="_GoBack"/>
      <w:proofErr w:type="spellStart"/>
      <w:r w:rsidRPr="0007422B">
        <w:rPr>
          <w:rFonts w:ascii="Arial" w:hAnsi="Arial" w:cs="Arial"/>
          <w:b/>
          <w:color w:val="222222"/>
        </w:rPr>
        <w:t>Traffex</w:t>
      </w:r>
      <w:proofErr w:type="spellEnd"/>
      <w:r w:rsidRPr="0007422B">
        <w:rPr>
          <w:rFonts w:ascii="Arial" w:hAnsi="Arial" w:cs="Arial"/>
          <w:b/>
          <w:color w:val="222222"/>
        </w:rPr>
        <w:t xml:space="preserve"> and </w:t>
      </w:r>
      <w:proofErr w:type="spellStart"/>
      <w:r w:rsidRPr="0007422B">
        <w:rPr>
          <w:rFonts w:ascii="Arial" w:hAnsi="Arial" w:cs="Arial"/>
          <w:b/>
          <w:color w:val="222222"/>
        </w:rPr>
        <w:t>Parkex</w:t>
      </w:r>
      <w:proofErr w:type="spellEnd"/>
      <w:r w:rsidRPr="0007422B">
        <w:rPr>
          <w:rFonts w:ascii="Arial" w:hAnsi="Arial" w:cs="Arial"/>
          <w:b/>
          <w:color w:val="222222"/>
        </w:rPr>
        <w:t xml:space="preserve"> are changing</w:t>
      </w:r>
    </w:p>
    <w:bookmarkEnd w:id="0"/>
    <w:p w14:paraId="546D8F43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"http://flickread.com/edition/html/5c7d054f73f8b" \l "42" \t "_blank"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1155CC"/>
        </w:rPr>
        <w:t>http://flickread.com/edition/html/5c7d054f73f8b#42</w:t>
      </w:r>
      <w:r>
        <w:rPr>
          <w:rFonts w:ascii="Arial" w:hAnsi="Arial" w:cs="Arial"/>
          <w:color w:val="222222"/>
        </w:rPr>
        <w:fldChar w:fldCharType="end"/>
      </w:r>
    </w:p>
    <w:p w14:paraId="0A1DCFB1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</w:p>
    <w:p w14:paraId="34B55E51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222222"/>
        </w:rPr>
        <w:t>Envirotec</w:t>
      </w:r>
      <w:proofErr w:type="spellEnd"/>
      <w:r>
        <w:rPr>
          <w:rFonts w:ascii="Arial" w:hAnsi="Arial" w:cs="Arial"/>
          <w:b/>
          <w:bCs/>
          <w:color w:val="222222"/>
        </w:rPr>
        <w:t xml:space="preserve"> Magazine</w:t>
      </w:r>
    </w:p>
    <w:p w14:paraId="2CF018ED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Getting down to brass (or plastic) tacks</w:t>
      </w:r>
    </w:p>
    <w:p w14:paraId="11F90B3A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https://envirotecmagazine.com/2019/03/13/getting-down-to-brass-or-plastic-tacks/</w:t>
        </w:r>
      </w:hyperlink>
    </w:p>
    <w:p w14:paraId="1A305C5B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</w:p>
    <w:p w14:paraId="4C53CFF2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Planning Resource</w:t>
      </w:r>
    </w:p>
    <w:p w14:paraId="465D5C4B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What can be expected from the government's promised housing diversity guidance</w:t>
      </w:r>
    </w:p>
    <w:p w14:paraId="06AA79DF" w14:textId="77777777" w:rsidR="0007422B" w:rsidRDefault="0007422B" w:rsidP="0007422B">
      <w:pPr>
        <w:shd w:val="clear" w:color="auto" w:fill="FFFFFF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Hyperlink"/>
            <w:rFonts w:ascii="Arial" w:hAnsi="Arial" w:cs="Arial"/>
            <w:color w:val="1155CC"/>
          </w:rPr>
          <w:t>https://www.planningresource.co.uk/article/1579842/expected-governments-promised-housing-diversity-guidance</w:t>
        </w:r>
      </w:hyperlink>
    </w:p>
    <w:p w14:paraId="445480FA" w14:textId="77777777" w:rsidR="0007422B" w:rsidRPr="00BA2B61" w:rsidRDefault="0007422B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</w:p>
    <w:sectPr w:rsidR="0007422B" w:rsidRPr="00BA2B61" w:rsidSect="006224C2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62"/>
    <w:rsid w:val="0007422B"/>
    <w:rsid w:val="00216784"/>
    <w:rsid w:val="00301B89"/>
    <w:rsid w:val="00434B2B"/>
    <w:rsid w:val="00511D9E"/>
    <w:rsid w:val="006224C2"/>
    <w:rsid w:val="00912AB1"/>
    <w:rsid w:val="00950062"/>
    <w:rsid w:val="00B14CB1"/>
    <w:rsid w:val="00B25E03"/>
    <w:rsid w:val="00BA2B61"/>
    <w:rsid w:val="00EA0732"/>
    <w:rsid w:val="00F80FD2"/>
    <w:rsid w:val="00F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715036"/>
  <w14:defaultImageDpi w14:val="300"/>
  <w15:docId w15:val="{B80635A5-99B3-450D-A306-7DB8AF7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9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50062"/>
    <w:rPr>
      <w:color w:val="0000FF"/>
      <w:u w:val="single"/>
    </w:rPr>
  </w:style>
  <w:style w:type="character" w:customStyle="1" w:styleId="m3889844548646013285apple-tab-span">
    <w:name w:val="m_3889844548646013285apple-tab-span"/>
    <w:basedOn w:val="DefaultParagraphFont"/>
    <w:rsid w:val="00950062"/>
  </w:style>
  <w:style w:type="character" w:styleId="FollowedHyperlink">
    <w:name w:val="FollowedHyperlink"/>
    <w:basedOn w:val="DefaultParagraphFont"/>
    <w:uiPriority w:val="99"/>
    <w:semiHidden/>
    <w:unhideWhenUsed/>
    <w:rsid w:val="00BA2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tecmagazine.com/2019/03/13/getting-down-to-brass-or-plastic-tack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lickread.com/edition/html/5c7d054f73f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ickread.com/edition/html/5c7d054f73f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ansport-network.co.uk/CIHT-Review-on-improving-local-roads-First-results-revealed/1573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highwaysmagazine.co.uk/Comment-Specified-quality-is-essential-/4793" TargetMode="External"/><Relationship Id="rId9" Type="http://schemas.openxmlformats.org/officeDocument/2006/relationships/hyperlink" Target="https://www.planningresource.co.uk/article/1579842/expected-governments-promised-housing-diversit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Coast Communications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Everett</dc:creator>
  <cp:keywords/>
  <dc:description/>
  <cp:lastModifiedBy>Helen Leach</cp:lastModifiedBy>
  <cp:revision>3</cp:revision>
  <cp:lastPrinted>2019-02-28T11:45:00Z</cp:lastPrinted>
  <dcterms:created xsi:type="dcterms:W3CDTF">2019-04-01T08:57:00Z</dcterms:created>
  <dcterms:modified xsi:type="dcterms:W3CDTF">2019-04-01T08:58:00Z</dcterms:modified>
</cp:coreProperties>
</file>