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546AA" w14:textId="77777777" w:rsidR="00173EB8" w:rsidRPr="003312DA" w:rsidRDefault="003312DA" w:rsidP="003312DA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noProof w:val="0"/>
          <w:u w:val="single"/>
          <w:lang w:val="en-US"/>
        </w:rPr>
      </w:pPr>
      <w:r w:rsidRPr="003312DA">
        <w:rPr>
          <w:rFonts w:ascii="Calibri" w:hAnsi="Calibri" w:cs="Calibri"/>
          <w:b/>
          <w:bCs/>
          <w:noProof w:val="0"/>
          <w:u w:val="single"/>
          <w:lang w:val="en-US"/>
        </w:rPr>
        <w:t xml:space="preserve">ADEPT </w:t>
      </w:r>
      <w:r w:rsidR="00173EB8" w:rsidRPr="003312DA">
        <w:rPr>
          <w:rFonts w:ascii="Calibri" w:hAnsi="Calibri" w:cs="Calibri"/>
          <w:b/>
          <w:bCs/>
          <w:noProof w:val="0"/>
          <w:u w:val="single"/>
          <w:lang w:val="en-US"/>
        </w:rPr>
        <w:t>Rights of Way Managers Group meeting, 12 July 2018</w:t>
      </w:r>
    </w:p>
    <w:p w14:paraId="2A54CE30" w14:textId="77777777" w:rsidR="00173EB8" w:rsidRPr="003312DA" w:rsidRDefault="00173EB8" w:rsidP="003312DA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noProof w:val="0"/>
          <w:lang w:val="en-US"/>
        </w:rPr>
      </w:pPr>
      <w:r w:rsidRPr="003312DA">
        <w:rPr>
          <w:rFonts w:ascii="Calibri" w:hAnsi="Calibri" w:cs="Calibri"/>
          <w:noProof w:val="0"/>
          <w:lang w:val="en-US"/>
        </w:rPr>
        <w:t>The ROWMG working group met in Birmingham on 12 July – venue kindly hosted by Birmingham City Council.</w:t>
      </w:r>
    </w:p>
    <w:p w14:paraId="1276C688" w14:textId="77777777" w:rsidR="00173EB8" w:rsidRPr="003312DA" w:rsidRDefault="00173EB8" w:rsidP="003312DA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noProof w:val="0"/>
          <w:lang w:val="en-US"/>
        </w:rPr>
      </w:pPr>
      <w:r w:rsidRPr="003312DA">
        <w:rPr>
          <w:rFonts w:ascii="Calibri" w:hAnsi="Calibri" w:cs="Calibri"/>
          <w:noProof w:val="0"/>
          <w:lang w:val="en-US"/>
        </w:rPr>
        <w:t>DEFRA provided an update on the progress of the work of the SWG and proposals under the Deregulation Act 2015. As a result of changes in staff, the target date for implementation of the Deregulation package is Summer 2019.</w:t>
      </w:r>
    </w:p>
    <w:p w14:paraId="71AB00A2" w14:textId="0ACD41D9" w:rsidR="00173EB8" w:rsidRPr="003312DA" w:rsidRDefault="00173EB8" w:rsidP="003312DA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noProof w:val="0"/>
          <w:lang w:val="en-US"/>
        </w:rPr>
      </w:pPr>
      <w:r w:rsidRPr="003312DA">
        <w:rPr>
          <w:rFonts w:ascii="Calibri" w:hAnsi="Calibri" w:cs="Calibri"/>
          <w:noProof w:val="0"/>
          <w:lang w:val="en-US"/>
        </w:rPr>
        <w:t xml:space="preserve">DEFRA’s </w:t>
      </w:r>
      <w:hyperlink r:id="rId5" w:history="1">
        <w:r w:rsidRPr="00FF3907">
          <w:rPr>
            <w:rStyle w:val="Hyperlink"/>
            <w:rFonts w:ascii="Calibri" w:hAnsi="Calibri" w:cs="Calibri"/>
            <w:noProof w:val="0"/>
            <w:lang w:val="en-US"/>
          </w:rPr>
          <w:t>25 Year Environment Plan</w:t>
        </w:r>
      </w:hyperlink>
      <w:r w:rsidRPr="003312DA">
        <w:rPr>
          <w:rFonts w:ascii="Calibri" w:hAnsi="Calibri" w:cs="Calibri"/>
          <w:noProof w:val="0"/>
          <w:lang w:val="en-US"/>
        </w:rPr>
        <w:t xml:space="preserve"> was discussed, in particular how the PROW network contributes to realising the objectives of Chapter 3 – </w:t>
      </w:r>
      <w:r w:rsidR="003312DA">
        <w:rPr>
          <w:rFonts w:ascii="Calibri" w:hAnsi="Calibri" w:cs="Calibri"/>
          <w:noProof w:val="0"/>
          <w:lang w:val="en-US"/>
        </w:rPr>
        <w:t>‘</w:t>
      </w:r>
      <w:r w:rsidRPr="003312DA">
        <w:rPr>
          <w:rFonts w:ascii="Calibri" w:hAnsi="Calibri" w:cs="Calibri"/>
          <w:noProof w:val="0"/>
          <w:lang w:val="en-US"/>
        </w:rPr>
        <w:t>Connecting people with the environment to i</w:t>
      </w:r>
      <w:r w:rsidR="00FF3907">
        <w:rPr>
          <w:rFonts w:ascii="Calibri" w:hAnsi="Calibri" w:cs="Calibri"/>
          <w:noProof w:val="0"/>
          <w:lang w:val="en-US"/>
        </w:rPr>
        <w:t>mprove health and wellbeing’.</w:t>
      </w:r>
    </w:p>
    <w:p w14:paraId="48442DA7" w14:textId="77777777" w:rsidR="00173EB8" w:rsidRPr="003312DA" w:rsidRDefault="00173EB8" w:rsidP="003312DA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noProof w:val="0"/>
          <w:lang w:val="en-US"/>
        </w:rPr>
      </w:pPr>
      <w:r w:rsidRPr="003312DA">
        <w:rPr>
          <w:rFonts w:ascii="Calibri" w:hAnsi="Calibri" w:cs="Calibri"/>
          <w:noProof w:val="0"/>
          <w:lang w:val="en-US"/>
        </w:rPr>
        <w:t>A presentation was delivered by GeoPlace on a proposal for the creation of a map detailing all PROW recorded on the National Street Gazetteer, to be accessible to the public through a web browser. The objective is to reduce the burdens on LAs which will arise as a result of the implementation of the Deregulation Act 2015 and t</w:t>
      </w:r>
      <w:r w:rsidR="003312DA">
        <w:rPr>
          <w:rFonts w:ascii="Calibri" w:hAnsi="Calibri" w:cs="Calibri"/>
          <w:noProof w:val="0"/>
          <w:lang w:val="en-US"/>
        </w:rPr>
        <w:t>he commencement of the 2026 cut-</w:t>
      </w:r>
      <w:r w:rsidRPr="003312DA">
        <w:rPr>
          <w:rFonts w:ascii="Calibri" w:hAnsi="Calibri" w:cs="Calibri"/>
          <w:noProof w:val="0"/>
          <w:lang w:val="en-US"/>
        </w:rPr>
        <w:t>off date. The Group agreed this would be of benefit and all PROW officers will be able to have access to the system prior to it being released publicly.</w:t>
      </w:r>
    </w:p>
    <w:p w14:paraId="7A984199" w14:textId="7A946BAE" w:rsidR="00173EB8" w:rsidRPr="003312DA" w:rsidRDefault="00173EB8" w:rsidP="003312DA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noProof w:val="0"/>
          <w:lang w:val="en-US"/>
        </w:rPr>
      </w:pPr>
      <w:r w:rsidRPr="003312DA">
        <w:rPr>
          <w:rFonts w:ascii="Calibri" w:hAnsi="Calibri" w:cs="Calibri"/>
          <w:noProof w:val="0"/>
          <w:lang w:val="en-US"/>
        </w:rPr>
        <w:t xml:space="preserve">Following the Group’s </w:t>
      </w:r>
      <w:hyperlink r:id="rId6" w:anchor="50" w:history="1">
        <w:r w:rsidRPr="00FF3907">
          <w:rPr>
            <w:rStyle w:val="Hyperlink"/>
            <w:rFonts w:ascii="Calibri" w:hAnsi="Calibri" w:cs="Calibri"/>
            <w:noProof w:val="0"/>
            <w:lang w:val="en-US"/>
          </w:rPr>
          <w:t xml:space="preserve">article </w:t>
        </w:r>
      </w:hyperlink>
      <w:r w:rsidRPr="003312DA">
        <w:rPr>
          <w:rFonts w:ascii="Calibri" w:hAnsi="Calibri" w:cs="Calibri"/>
          <w:noProof w:val="0"/>
          <w:lang w:val="en-US"/>
        </w:rPr>
        <w:t>in Highways Magazine (June 2018)</w:t>
      </w:r>
      <w:r w:rsidR="00FF3907">
        <w:rPr>
          <w:rFonts w:ascii="Calibri" w:hAnsi="Calibri" w:cs="Calibri"/>
          <w:noProof w:val="0"/>
          <w:lang w:val="en-US"/>
        </w:rPr>
        <w:t>,</w:t>
      </w:r>
      <w:r w:rsidRPr="003312DA">
        <w:rPr>
          <w:rFonts w:ascii="Calibri" w:hAnsi="Calibri" w:cs="Calibri"/>
          <w:noProof w:val="0"/>
          <w:lang w:val="en-US"/>
        </w:rPr>
        <w:t xml:space="preserve"> an item was discussed on the possible benefits of identifying routes in use by the </w:t>
      </w:r>
      <w:bookmarkStart w:id="0" w:name="_GoBack"/>
      <w:bookmarkEnd w:id="0"/>
      <w:r w:rsidRPr="003312DA">
        <w:rPr>
          <w:rFonts w:ascii="Calibri" w:hAnsi="Calibri" w:cs="Calibri"/>
          <w:noProof w:val="0"/>
          <w:lang w:val="en-US"/>
        </w:rPr>
        <w:t>public but not recorded in Highway Authority data</w:t>
      </w:r>
      <w:r w:rsidR="003312DA">
        <w:rPr>
          <w:rFonts w:ascii="Calibri" w:hAnsi="Calibri" w:cs="Calibri"/>
          <w:noProof w:val="0"/>
          <w:lang w:val="en-US"/>
        </w:rPr>
        <w:t>bases. Companies such as Strava are open to partnering with P</w:t>
      </w:r>
      <w:r w:rsidRPr="003312DA">
        <w:rPr>
          <w:rFonts w:ascii="Calibri" w:hAnsi="Calibri" w:cs="Calibri"/>
          <w:noProof w:val="0"/>
          <w:lang w:val="en-US"/>
        </w:rPr>
        <w:t>ublic bodies and sharing their public data to achieve a greater understanding of how transportation networks are utilised.</w:t>
      </w:r>
    </w:p>
    <w:p w14:paraId="3E1973EF" w14:textId="77777777" w:rsidR="00173EB8" w:rsidRPr="003312DA" w:rsidRDefault="00173EB8" w:rsidP="003312DA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noProof w:val="0"/>
          <w:lang w:val="en-US"/>
        </w:rPr>
      </w:pPr>
      <w:r w:rsidRPr="003312DA">
        <w:rPr>
          <w:rFonts w:ascii="Calibri" w:hAnsi="Calibri" w:cs="Calibri"/>
          <w:noProof w:val="0"/>
          <w:lang w:val="en-US"/>
        </w:rPr>
        <w:t xml:space="preserve">PROW level crossings were discussed and it was agreed that there would be benefit </w:t>
      </w:r>
      <w:r w:rsidR="003312DA">
        <w:rPr>
          <w:rFonts w:ascii="Calibri" w:hAnsi="Calibri" w:cs="Calibri"/>
          <w:noProof w:val="0"/>
          <w:lang w:val="en-US"/>
        </w:rPr>
        <w:t>in</w:t>
      </w:r>
      <w:r w:rsidRPr="003312DA">
        <w:rPr>
          <w:rFonts w:ascii="Calibri" w:hAnsi="Calibri" w:cs="Calibri"/>
          <w:noProof w:val="0"/>
          <w:lang w:val="en-US"/>
        </w:rPr>
        <w:t xml:space="preserve"> completing the draft memorandum of understanding with Network Rail.</w:t>
      </w:r>
    </w:p>
    <w:p w14:paraId="65A04BC5" w14:textId="5187B914" w:rsidR="00FF3907" w:rsidRDefault="00173EB8" w:rsidP="003312DA">
      <w:pPr>
        <w:spacing w:after="120"/>
        <w:rPr>
          <w:rFonts w:ascii="Calibri" w:hAnsi="Calibri" w:cs="Calibri"/>
          <w:b/>
          <w:noProof w:val="0"/>
          <w:lang w:val="en-US"/>
        </w:rPr>
      </w:pPr>
      <w:r w:rsidRPr="003312DA">
        <w:rPr>
          <w:rFonts w:ascii="Calibri" w:hAnsi="Calibri" w:cs="Calibri"/>
          <w:noProof w:val="0"/>
          <w:lang w:val="en-US"/>
        </w:rPr>
        <w:t>Dates of future meetings at Birmingham were agreed: 11 October 2018; 24 January 2019.</w:t>
      </w:r>
    </w:p>
    <w:p w14:paraId="5ED41F69" w14:textId="676C1BD0" w:rsidR="00FF3907" w:rsidRDefault="00FF3907" w:rsidP="00FF3907">
      <w:pPr>
        <w:spacing w:after="120"/>
        <w:contextualSpacing/>
        <w:rPr>
          <w:rFonts w:ascii="Calibri" w:hAnsi="Calibri" w:cs="Calibri"/>
          <w:b/>
          <w:noProof w:val="0"/>
          <w:lang w:val="en-US"/>
        </w:rPr>
      </w:pPr>
      <w:r>
        <w:rPr>
          <w:rFonts w:ascii="Calibri" w:hAnsi="Calibri" w:cs="Calibri"/>
          <w:b/>
          <w:noProof w:val="0"/>
          <w:lang w:val="en-US"/>
        </w:rPr>
        <w:t>Paul Newark</w:t>
      </w:r>
    </w:p>
    <w:p w14:paraId="0AC5F59C" w14:textId="3973F8F8" w:rsidR="00FF3907" w:rsidRPr="00FF3907" w:rsidRDefault="00FF3907" w:rsidP="00FF3907">
      <w:pPr>
        <w:spacing w:after="120"/>
        <w:contextualSpacing/>
        <w:rPr>
          <w:rFonts w:ascii="Calibri" w:hAnsi="Calibri" w:cs="Calibri"/>
          <w:b/>
          <w:noProof w:val="0"/>
          <w:lang w:val="en-US"/>
        </w:rPr>
      </w:pPr>
      <w:r>
        <w:rPr>
          <w:rFonts w:ascii="Calibri" w:hAnsi="Calibri" w:cs="Calibri"/>
          <w:b/>
          <w:noProof w:val="0"/>
          <w:lang w:val="en-US"/>
        </w:rPr>
        <w:t>Chair</w:t>
      </w:r>
    </w:p>
    <w:p w14:paraId="2AF3FD34" w14:textId="77777777" w:rsidR="00FF3907" w:rsidRPr="003312DA" w:rsidRDefault="00FF3907" w:rsidP="003312DA">
      <w:pPr>
        <w:spacing w:after="120"/>
        <w:rPr>
          <w:rFonts w:ascii="Calibri" w:hAnsi="Calibri"/>
        </w:rPr>
      </w:pPr>
    </w:p>
    <w:sectPr w:rsidR="00FF3907" w:rsidRPr="003312DA" w:rsidSect="00B264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B8"/>
    <w:rsid w:val="00173EB8"/>
    <w:rsid w:val="002D7F19"/>
    <w:rsid w:val="003312DA"/>
    <w:rsid w:val="003E3133"/>
    <w:rsid w:val="00AB2804"/>
    <w:rsid w:val="00B26493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663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character" w:styleId="Hyperlink">
    <w:name w:val="Hyperlink"/>
    <w:basedOn w:val="DefaultParagraphFont"/>
    <w:uiPriority w:val="99"/>
    <w:unhideWhenUsed/>
    <w:rsid w:val="00FF3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character" w:styleId="Hyperlink">
    <w:name w:val="Hyperlink"/>
    <w:basedOn w:val="DefaultParagraphFont"/>
    <w:uiPriority w:val="99"/>
    <w:unhideWhenUsed/>
    <w:rsid w:val="00FF3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v.uk/government/publications/25-year-environment-plan" TargetMode="External"/><Relationship Id="rId6" Type="http://schemas.openxmlformats.org/officeDocument/2006/relationships/hyperlink" Target="https://flickread.com/edition/html/5b081eb9690f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1621</Characters>
  <Application>Microsoft Macintosh Word</Application>
  <DocSecurity>0</DocSecurity>
  <Lines>13</Lines>
  <Paragraphs>3</Paragraphs>
  <ScaleCrop>false</ScaleCrop>
  <Company>Bus Users UK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Parkins</dc:creator>
  <cp:keywords/>
  <dc:description/>
  <cp:lastModifiedBy>Nicola Parkins</cp:lastModifiedBy>
  <cp:revision>5</cp:revision>
  <dcterms:created xsi:type="dcterms:W3CDTF">2018-09-03T09:51:00Z</dcterms:created>
  <dcterms:modified xsi:type="dcterms:W3CDTF">2018-09-03T09:57:00Z</dcterms:modified>
</cp:coreProperties>
</file>