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0FD4" w14:textId="198B7824" w:rsidR="00D13ED1" w:rsidRPr="00387C47" w:rsidRDefault="00D13ED1" w:rsidP="004A11BB">
      <w:pPr>
        <w:widowControl w:val="0"/>
        <w:autoSpaceDE w:val="0"/>
        <w:autoSpaceDN w:val="0"/>
        <w:adjustRightInd w:val="0"/>
        <w:spacing w:after="120"/>
        <w:rPr>
          <w:rFonts w:cs="Arial"/>
          <w:b/>
          <w:noProof w:val="0"/>
          <w:u w:val="single"/>
          <w:lang w:val="en-US"/>
        </w:rPr>
      </w:pPr>
      <w:r w:rsidRPr="00387C47">
        <w:rPr>
          <w:rFonts w:cs="Arial"/>
          <w:b/>
          <w:noProof w:val="0"/>
          <w:u w:val="single"/>
          <w:lang w:val="en-US"/>
        </w:rPr>
        <w:t>Asset Management Board meeting 6 February 2018</w:t>
      </w:r>
    </w:p>
    <w:p w14:paraId="168CBE32" w14:textId="77777777" w:rsidR="00387C47" w:rsidRPr="00387C47" w:rsidRDefault="00387C47" w:rsidP="004A11BB">
      <w:pPr>
        <w:widowControl w:val="0"/>
        <w:autoSpaceDE w:val="0"/>
        <w:autoSpaceDN w:val="0"/>
        <w:adjustRightInd w:val="0"/>
        <w:spacing w:after="120"/>
        <w:rPr>
          <w:rFonts w:cs="Arial"/>
          <w:b/>
          <w:noProof w:val="0"/>
          <w:u w:val="single"/>
          <w:lang w:val="en-US"/>
        </w:rPr>
      </w:pPr>
    </w:p>
    <w:p w14:paraId="0DA71EBF" w14:textId="77777777" w:rsidR="004A11BB" w:rsidRPr="00387C47" w:rsidRDefault="00D13ED1" w:rsidP="004A11BB">
      <w:pPr>
        <w:widowControl w:val="0"/>
        <w:autoSpaceDE w:val="0"/>
        <w:autoSpaceDN w:val="0"/>
        <w:adjustRightInd w:val="0"/>
        <w:spacing w:after="120"/>
        <w:rPr>
          <w:rFonts w:cs="Arial"/>
          <w:noProof w:val="0"/>
          <w:lang w:val="en-US"/>
        </w:rPr>
      </w:pPr>
      <w:r w:rsidRPr="00387C47">
        <w:rPr>
          <w:rFonts w:cs="Arial"/>
          <w:noProof w:val="0"/>
          <w:lang w:val="en-US"/>
        </w:rPr>
        <w:t>The main focus of the meeting was to progress the Board’s three priorities and a summary of the action for</w:t>
      </w:r>
      <w:r w:rsidR="004A11BB" w:rsidRPr="00387C47">
        <w:rPr>
          <w:rFonts w:cs="Arial"/>
          <w:noProof w:val="0"/>
          <w:lang w:val="en-US"/>
        </w:rPr>
        <w:t xml:space="preserve"> each priority is as follows.</w:t>
      </w:r>
    </w:p>
    <w:p w14:paraId="5F5339FC" w14:textId="77777777" w:rsidR="004A11BB" w:rsidRPr="00387C47" w:rsidRDefault="00D13ED1" w:rsidP="004A11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noProof w:val="0"/>
          <w:lang w:val="en-US"/>
        </w:rPr>
      </w:pPr>
      <w:r w:rsidRPr="00387C47">
        <w:rPr>
          <w:rFonts w:cs="Arial"/>
          <w:noProof w:val="0"/>
          <w:lang w:val="en-US"/>
        </w:rPr>
        <w:t>We have begun to collect together asset management guidance documents. A document is being formed which will direct users to the most relevant content.</w:t>
      </w:r>
    </w:p>
    <w:p w14:paraId="16E46605" w14:textId="77777777" w:rsidR="004A11BB" w:rsidRPr="00387C47" w:rsidRDefault="00D13ED1" w:rsidP="004A11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Arial"/>
          <w:noProof w:val="0"/>
          <w:lang w:val="en-US"/>
        </w:rPr>
      </w:pPr>
      <w:r w:rsidRPr="00387C47">
        <w:rPr>
          <w:rFonts w:cs="Arial"/>
          <w:noProof w:val="0"/>
          <w:lang w:val="en-US"/>
        </w:rPr>
        <w:t xml:space="preserve">We are aiming to produce materials which can be used to promote </w:t>
      </w:r>
      <w:bookmarkStart w:id="0" w:name="_GoBack"/>
      <w:bookmarkEnd w:id="0"/>
      <w:r w:rsidRPr="00387C47">
        <w:rPr>
          <w:rFonts w:cs="Arial"/>
          <w:noProof w:val="0"/>
          <w:lang w:val="en-US"/>
        </w:rPr>
        <w:t>asset management as a discipline within the highways sector. A small study group has been identified which will be used for consultation and to refine the products.</w:t>
      </w:r>
    </w:p>
    <w:p w14:paraId="532A8FC1" w14:textId="77777777" w:rsidR="00D13ED1" w:rsidRPr="00387C47" w:rsidRDefault="00D13ED1" w:rsidP="004A11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noProof w:val="0"/>
          <w:lang w:val="en-US"/>
        </w:rPr>
      </w:pPr>
      <w:r w:rsidRPr="00387C47">
        <w:rPr>
          <w:rFonts w:cs="Arial"/>
          <w:noProof w:val="0"/>
          <w:lang w:val="en-US"/>
        </w:rPr>
        <w:t>We are investigating the penetration of the Highways Maintenance Assessment Tool into the sector and to understand its strengths and limitations with a view to further promotion if needed.</w:t>
      </w:r>
    </w:p>
    <w:p w14:paraId="22D9B2F6" w14:textId="77777777" w:rsidR="003E3133" w:rsidRPr="00387C47" w:rsidRDefault="00D13ED1" w:rsidP="004A11BB">
      <w:pPr>
        <w:spacing w:after="120"/>
        <w:rPr>
          <w:rFonts w:cs="Arial"/>
        </w:rPr>
      </w:pPr>
      <w:r w:rsidRPr="00387C47">
        <w:rPr>
          <w:rFonts w:cs="Arial"/>
          <w:noProof w:val="0"/>
          <w:lang w:val="en-US"/>
        </w:rPr>
        <w:t>There was a discussion about progress with implementing the Code of Practice ‘Well-Maintained Highway Infrastructure’ and how the Board could support authorities on their journey. A secure platform for sharing knowledge between authorities is being researched.</w:t>
      </w:r>
    </w:p>
    <w:sectPr w:rsidR="003E3133" w:rsidRPr="00387C47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C7CFF9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1"/>
    <w:rsid w:val="00387C47"/>
    <w:rsid w:val="003E3133"/>
    <w:rsid w:val="004A11BB"/>
    <w:rsid w:val="00AB2804"/>
    <w:rsid w:val="00B26493"/>
    <w:rsid w:val="00D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DD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4A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4A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Macintosh Word</Application>
  <DocSecurity>0</DocSecurity>
  <Lines>7</Lines>
  <Paragraphs>2</Paragraphs>
  <ScaleCrop>false</ScaleCrop>
  <Company>Bus Users UK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3</cp:revision>
  <dcterms:created xsi:type="dcterms:W3CDTF">2018-03-01T09:46:00Z</dcterms:created>
  <dcterms:modified xsi:type="dcterms:W3CDTF">2018-03-01T15:21:00Z</dcterms:modified>
</cp:coreProperties>
</file>